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0522B" w14:textId="748F5979" w:rsidR="007D2EEA" w:rsidRDefault="00A92FE2">
      <w:pPr>
        <w:rPr>
          <w:rFonts w:ascii="宋体" w:eastAsia="宋体" w:hAnsi="宋体"/>
          <w:b/>
          <w:bCs/>
          <w:color w:val="000000"/>
          <w:sz w:val="32"/>
          <w:szCs w:val="32"/>
        </w:rPr>
      </w:pPr>
      <w:r w:rsidRPr="00A92FE2">
        <w:rPr>
          <w:rFonts w:ascii="宋体" w:eastAsia="宋体" w:hAnsi="宋体" w:hint="eastAsia"/>
          <w:b/>
          <w:bCs/>
          <w:color w:val="000000"/>
          <w:sz w:val="32"/>
          <w:szCs w:val="32"/>
        </w:rPr>
        <w:t>附件</w:t>
      </w:r>
      <w:r w:rsidR="007D2EEA">
        <w:rPr>
          <w:rFonts w:ascii="宋体" w:eastAsia="宋体" w:hAnsi="宋体"/>
          <w:b/>
          <w:bCs/>
          <w:color w:val="000000"/>
          <w:sz w:val="32"/>
          <w:szCs w:val="32"/>
        </w:rPr>
        <w:t>2</w:t>
      </w:r>
      <w:r w:rsidRPr="00A92FE2">
        <w:rPr>
          <w:rFonts w:ascii="宋体" w:eastAsia="宋体" w:hAnsi="宋体" w:hint="eastAsia"/>
          <w:b/>
          <w:bCs/>
          <w:color w:val="000000"/>
          <w:sz w:val="32"/>
          <w:szCs w:val="32"/>
        </w:rPr>
        <w:t xml:space="preserve">： </w:t>
      </w:r>
    </w:p>
    <w:p w14:paraId="280FDC61" w14:textId="77777777" w:rsidR="00214048" w:rsidRDefault="007D2EEA" w:rsidP="007D2EEA">
      <w:pPr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  <w:r w:rsidRPr="00214048">
        <w:rPr>
          <w:rFonts w:ascii="宋体" w:eastAsia="宋体" w:hAnsi="宋体" w:hint="eastAsia"/>
          <w:b/>
          <w:bCs/>
          <w:color w:val="000000"/>
          <w:sz w:val="32"/>
          <w:szCs w:val="32"/>
        </w:rPr>
        <w:t>2024年度中国海洋油气资源勘探与开发</w:t>
      </w:r>
    </w:p>
    <w:p w14:paraId="1193FB60" w14:textId="038647AA" w:rsidR="00A92FE2" w:rsidRDefault="007D2EEA" w:rsidP="007D2EEA">
      <w:pPr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  <w:r w:rsidRPr="00214048">
        <w:rPr>
          <w:rFonts w:ascii="宋体" w:eastAsia="宋体" w:hAnsi="宋体" w:hint="eastAsia"/>
          <w:b/>
          <w:bCs/>
          <w:color w:val="000000"/>
          <w:sz w:val="32"/>
          <w:szCs w:val="32"/>
        </w:rPr>
        <w:t>学术技术大会报告范围</w:t>
      </w:r>
    </w:p>
    <w:p w14:paraId="5177F0BD" w14:textId="77777777" w:rsidR="00214048" w:rsidRPr="00214048" w:rsidRDefault="00214048" w:rsidP="007D2EEA">
      <w:pPr>
        <w:jc w:val="center"/>
        <w:rPr>
          <w:rFonts w:hint="eastAsia"/>
          <w:b/>
          <w:bCs/>
          <w:color w:val="000000"/>
          <w:sz w:val="32"/>
          <w:szCs w:val="32"/>
        </w:rPr>
      </w:pPr>
    </w:p>
    <w:p w14:paraId="1F039BEF" w14:textId="77777777" w:rsidR="00357285" w:rsidRPr="00214048" w:rsidRDefault="00357285" w:rsidP="0038405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sz w:val="28"/>
          <w:szCs w:val="28"/>
        </w:rPr>
      </w:pPr>
      <w:r w:rsidRPr="00214048">
        <w:rPr>
          <w:rFonts w:hint="eastAsia"/>
          <w:sz w:val="28"/>
          <w:szCs w:val="28"/>
        </w:rPr>
        <w:t>海洋油气“勘探、开发、钻完井、油气藏、储层改造、钻采平台设计与建造、装备”等</w:t>
      </w:r>
      <w:proofErr w:type="gramStart"/>
      <w:r w:rsidRPr="00214048">
        <w:rPr>
          <w:rFonts w:hint="eastAsia"/>
          <w:bCs/>
          <w:sz w:val="28"/>
          <w:szCs w:val="28"/>
        </w:rPr>
        <w:t>技术技术</w:t>
      </w:r>
      <w:proofErr w:type="gramEnd"/>
      <w:r w:rsidRPr="00214048">
        <w:rPr>
          <w:rFonts w:hint="eastAsia"/>
          <w:bCs/>
          <w:sz w:val="28"/>
          <w:szCs w:val="28"/>
        </w:rPr>
        <w:t>领域的学术技术报告均可。</w:t>
      </w:r>
    </w:p>
    <w:p w14:paraId="6881D2DA" w14:textId="77777777" w:rsidR="00357285" w:rsidRPr="00214048" w:rsidRDefault="00357285" w:rsidP="0038405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cs="宋体-18030"/>
          <w:bCs/>
          <w:sz w:val="28"/>
          <w:szCs w:val="28"/>
        </w:rPr>
      </w:pPr>
      <w:r w:rsidRPr="00214048">
        <w:rPr>
          <w:rFonts w:hint="eastAsia"/>
          <w:bCs/>
          <w:sz w:val="28"/>
          <w:szCs w:val="28"/>
        </w:rPr>
        <w:t>大会学术技术报告形式上可以是上述技术领域的新理论、新方法、新技术、新装备论述，也可以是行业或学科或某类技术产品的发展论述或综述；可以是某技术（学科）领域热点、难点及共性问题研讨，也可以是“工程设计、安装调试、施工建设、使用维护、检修维修、应用案例剖析、应用经验与教训分享”等</w:t>
      </w:r>
      <w:r w:rsidRPr="00214048">
        <w:rPr>
          <w:rFonts w:cs="宋体-18030" w:hint="eastAsia"/>
          <w:bCs/>
          <w:sz w:val="28"/>
          <w:szCs w:val="28"/>
        </w:rPr>
        <w:t>。</w:t>
      </w:r>
    </w:p>
    <w:p w14:paraId="359A40F3" w14:textId="01CC8B2B" w:rsidR="008968C8" w:rsidRPr="00357285" w:rsidRDefault="008968C8" w:rsidP="00357285">
      <w:pPr>
        <w:spacing w:line="360" w:lineRule="auto"/>
        <w:ind w:firstLineChars="200" w:firstLine="420"/>
        <w:rPr>
          <w:rFonts w:ascii="仿宋" w:eastAsia="仿宋" w:hAnsi="仿宋"/>
        </w:rPr>
      </w:pPr>
    </w:p>
    <w:sectPr w:rsidR="008968C8" w:rsidRPr="00357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598E2" w14:textId="77777777" w:rsidR="0020368F" w:rsidRDefault="0020368F" w:rsidP="00214048">
      <w:r>
        <w:separator/>
      </w:r>
    </w:p>
  </w:endnote>
  <w:endnote w:type="continuationSeparator" w:id="0">
    <w:p w14:paraId="4DF39073" w14:textId="77777777" w:rsidR="0020368F" w:rsidRDefault="0020368F" w:rsidP="0021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宋体-18030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C6BD8" w14:textId="77777777" w:rsidR="0020368F" w:rsidRDefault="0020368F" w:rsidP="00214048">
      <w:r>
        <w:separator/>
      </w:r>
    </w:p>
  </w:footnote>
  <w:footnote w:type="continuationSeparator" w:id="0">
    <w:p w14:paraId="6FA6E455" w14:textId="77777777" w:rsidR="0020368F" w:rsidRDefault="0020368F" w:rsidP="00214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E2"/>
    <w:rsid w:val="0020368F"/>
    <w:rsid w:val="00214048"/>
    <w:rsid w:val="00357285"/>
    <w:rsid w:val="00384050"/>
    <w:rsid w:val="004E7373"/>
    <w:rsid w:val="007D2EEA"/>
    <w:rsid w:val="008968C8"/>
    <w:rsid w:val="00A92FE2"/>
    <w:rsid w:val="00C3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CD4AB"/>
  <w15:chartTrackingRefBased/>
  <w15:docId w15:val="{BBDF0BDD-89F9-4351-AAF4-FA9F9046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FE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2FE2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qFormat/>
    <w:rsid w:val="003572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14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1404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140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140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2024-10-26T08:31:00Z</dcterms:created>
  <dcterms:modified xsi:type="dcterms:W3CDTF">2024-10-26T08:38:00Z</dcterms:modified>
</cp:coreProperties>
</file>